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D528DC" w14:textId="77777777" w:rsidR="00926F6A" w:rsidRDefault="00126658">
      <w:pPr>
        <w:spacing w:line="480" w:lineRule="exact"/>
        <w:jc w:val="center"/>
        <w:rPr>
          <w:rFonts w:ascii="黑体" w:eastAsia="黑体"/>
          <w:sz w:val="44"/>
          <w:szCs w:val="44"/>
        </w:rPr>
      </w:pPr>
      <w:r>
        <w:rPr>
          <w:rFonts w:ascii="黑体" w:eastAsia="黑体" w:hint="eastAsia"/>
          <w:sz w:val="36"/>
          <w:szCs w:val="36"/>
        </w:rPr>
        <w:t>安徽国际商务职业学院部门自行采购供应商报价函</w:t>
      </w:r>
    </w:p>
    <w:p w14:paraId="4E7D6D3F" w14:textId="77777777" w:rsidR="00926F6A" w:rsidRDefault="00126658">
      <w:pPr>
        <w:spacing w:line="480" w:lineRule="exact"/>
        <w:jc w:val="center"/>
        <w:rPr>
          <w:rFonts w:ascii="楷体" w:eastAsia="楷体" w:hAnsi="楷体"/>
          <w:b/>
          <w:szCs w:val="44"/>
        </w:rPr>
      </w:pPr>
      <w:r>
        <w:rPr>
          <w:rFonts w:ascii="楷体" w:eastAsia="楷体" w:hAnsi="楷体" w:hint="eastAsia"/>
          <w:b/>
          <w:szCs w:val="44"/>
        </w:rPr>
        <w:t>（服务类）</w:t>
      </w:r>
    </w:p>
    <w:p w14:paraId="69B94441" w14:textId="671FD2DA" w:rsidR="00926F6A" w:rsidRDefault="00126658">
      <w:pPr>
        <w:spacing w:line="480" w:lineRule="exact"/>
        <w:rPr>
          <w:rFonts w:ascii="宋体" w:eastAsia="宋体" w:hAnsi="宋体"/>
          <w:b/>
          <w:sz w:val="28"/>
          <w:szCs w:val="28"/>
        </w:rPr>
      </w:pPr>
      <w:r>
        <w:rPr>
          <w:rFonts w:ascii="宋体" w:eastAsia="宋体" w:hAnsi="宋体" w:hint="eastAsia"/>
          <w:b/>
          <w:sz w:val="28"/>
          <w:szCs w:val="28"/>
        </w:rPr>
        <w:t>1.</w:t>
      </w:r>
      <w:r>
        <w:rPr>
          <w:rFonts w:ascii="宋体" w:eastAsia="宋体" w:hAnsi="宋体" w:hint="eastAsia"/>
          <w:b/>
          <w:sz w:val="28"/>
          <w:szCs w:val="28"/>
        </w:rPr>
        <w:t>采购单位：安徽国际商务职业学院</w:t>
      </w:r>
    </w:p>
    <w:p w14:paraId="73103762" w14:textId="77777777" w:rsidR="00926F6A" w:rsidRDefault="00126658">
      <w:pPr>
        <w:spacing w:line="480" w:lineRule="exact"/>
        <w:rPr>
          <w:rFonts w:ascii="宋体" w:eastAsia="宋体" w:hAnsi="宋体"/>
          <w:b/>
          <w:sz w:val="28"/>
          <w:szCs w:val="28"/>
        </w:rPr>
      </w:pPr>
      <w:r>
        <w:rPr>
          <w:rFonts w:ascii="宋体" w:eastAsia="宋体" w:hAnsi="宋体" w:hint="eastAsia"/>
          <w:b/>
          <w:sz w:val="28"/>
          <w:szCs w:val="28"/>
        </w:rPr>
        <w:t>2.</w:t>
      </w:r>
      <w:r>
        <w:rPr>
          <w:rFonts w:ascii="宋体" w:eastAsia="宋体" w:hAnsi="宋体" w:hint="eastAsia"/>
          <w:b/>
          <w:sz w:val="28"/>
          <w:szCs w:val="28"/>
        </w:rPr>
        <w:t>采购项目名称：</w:t>
      </w:r>
      <w:r>
        <w:rPr>
          <w:rFonts w:ascii="宋体" w:eastAsia="宋体" w:hAnsi="宋体" w:hint="eastAsia"/>
          <w:b/>
          <w:sz w:val="28"/>
          <w:szCs w:val="28"/>
        </w:rPr>
        <w:t>部分楼宇电路剩余电流检测排查服务</w:t>
      </w:r>
    </w:p>
    <w:p w14:paraId="5D320AC6" w14:textId="77777777" w:rsidR="00926F6A" w:rsidRDefault="00126658">
      <w:pPr>
        <w:spacing w:line="480" w:lineRule="exact"/>
        <w:rPr>
          <w:rFonts w:ascii="宋体" w:eastAsia="宋体" w:hAnsi="宋体"/>
          <w:b/>
          <w:sz w:val="28"/>
          <w:szCs w:val="28"/>
        </w:rPr>
      </w:pPr>
      <w:r>
        <w:rPr>
          <w:rFonts w:ascii="宋体" w:eastAsia="宋体" w:hAnsi="宋体" w:hint="eastAsia"/>
          <w:b/>
          <w:sz w:val="28"/>
          <w:szCs w:val="28"/>
        </w:rPr>
        <w:t>3.</w:t>
      </w:r>
      <w:r>
        <w:rPr>
          <w:rFonts w:ascii="宋体" w:eastAsia="宋体" w:hAnsi="宋体" w:hint="eastAsia"/>
          <w:b/>
          <w:sz w:val="28"/>
          <w:szCs w:val="28"/>
        </w:rPr>
        <w:t>采购需求：（包括：服务需求；交付期限；付款方式；售后要求等）</w:t>
      </w:r>
    </w:p>
    <w:p w14:paraId="5FDE74E2" w14:textId="77777777" w:rsidR="00926F6A" w:rsidRDefault="00126658">
      <w:pPr>
        <w:spacing w:line="480" w:lineRule="exact"/>
        <w:ind w:firstLineChars="200" w:firstLine="554"/>
        <w:rPr>
          <w:rFonts w:asciiTheme="minorEastAsia" w:eastAsiaTheme="minorEastAsia" w:hAnsiTheme="minorEastAsia" w:cs="仿宋"/>
          <w:sz w:val="28"/>
          <w:szCs w:val="28"/>
        </w:rPr>
      </w:pPr>
      <w:r>
        <w:rPr>
          <w:rFonts w:asciiTheme="minorEastAsia" w:eastAsiaTheme="minorEastAsia" w:hAnsiTheme="minorEastAsia" w:hint="eastAsia"/>
          <w:b/>
          <w:sz w:val="28"/>
          <w:szCs w:val="28"/>
        </w:rPr>
        <w:t>（</w:t>
      </w:r>
      <w:r>
        <w:rPr>
          <w:rFonts w:asciiTheme="minorEastAsia" w:eastAsiaTheme="minorEastAsia" w:hAnsiTheme="minorEastAsia" w:hint="eastAsia"/>
          <w:b/>
          <w:sz w:val="28"/>
          <w:szCs w:val="28"/>
        </w:rPr>
        <w:t>1</w:t>
      </w:r>
      <w:r>
        <w:rPr>
          <w:rFonts w:asciiTheme="minorEastAsia" w:eastAsiaTheme="minorEastAsia" w:hAnsiTheme="minorEastAsia" w:hint="eastAsia"/>
          <w:b/>
          <w:sz w:val="28"/>
          <w:szCs w:val="28"/>
        </w:rPr>
        <w:t>）项目概况</w:t>
      </w:r>
      <w:r>
        <w:rPr>
          <w:rFonts w:asciiTheme="minorEastAsia" w:eastAsiaTheme="minorEastAsia" w:hAnsiTheme="minorEastAsia"/>
          <w:b/>
          <w:sz w:val="28"/>
          <w:szCs w:val="28"/>
        </w:rPr>
        <w:t>。</w:t>
      </w:r>
      <w:r>
        <w:rPr>
          <w:rFonts w:asciiTheme="minorEastAsia" w:eastAsiaTheme="minorEastAsia" w:hAnsiTheme="minorEastAsia" w:cs="仿宋" w:hint="eastAsia"/>
          <w:sz w:val="28"/>
          <w:szCs w:val="28"/>
        </w:rPr>
        <w:t>完成安徽国际商务职业学院后勤服务综合楼、电子商务实训楼及</w:t>
      </w:r>
      <w:r>
        <w:rPr>
          <w:rFonts w:asciiTheme="minorEastAsia" w:eastAsiaTheme="minorEastAsia" w:hAnsiTheme="minorEastAsia" w:cs="仿宋" w:hint="eastAsia"/>
          <w:sz w:val="28"/>
          <w:szCs w:val="28"/>
        </w:rPr>
        <w:t>6#7#</w:t>
      </w:r>
      <w:r>
        <w:rPr>
          <w:rFonts w:asciiTheme="minorEastAsia" w:eastAsiaTheme="minorEastAsia" w:hAnsiTheme="minorEastAsia" w:cs="仿宋" w:hint="eastAsia"/>
          <w:sz w:val="28"/>
          <w:szCs w:val="28"/>
        </w:rPr>
        <w:t>教学楼楼内所有电路剩余电流检测排查，其中后勤服务综合楼为</w:t>
      </w:r>
      <w:r>
        <w:rPr>
          <w:rFonts w:asciiTheme="minorEastAsia" w:eastAsiaTheme="minorEastAsia" w:hAnsiTheme="minorEastAsia" w:cs="仿宋" w:hint="eastAsia"/>
          <w:sz w:val="28"/>
          <w:szCs w:val="28"/>
        </w:rPr>
        <w:t>3</w:t>
      </w:r>
      <w:r>
        <w:rPr>
          <w:rFonts w:asciiTheme="minorEastAsia" w:eastAsiaTheme="minorEastAsia" w:hAnsiTheme="minorEastAsia" w:cs="仿宋" w:hint="eastAsia"/>
          <w:sz w:val="28"/>
          <w:szCs w:val="28"/>
        </w:rPr>
        <w:t>层，建筑面积为</w:t>
      </w:r>
      <w:r>
        <w:rPr>
          <w:rFonts w:asciiTheme="minorEastAsia" w:eastAsiaTheme="minorEastAsia" w:hAnsiTheme="minorEastAsia" w:cs="仿宋" w:hint="eastAsia"/>
          <w:sz w:val="28"/>
          <w:szCs w:val="28"/>
        </w:rPr>
        <w:t>9114.65</w:t>
      </w:r>
      <w:r>
        <w:rPr>
          <w:rFonts w:asciiTheme="minorEastAsia" w:eastAsiaTheme="minorEastAsia" w:hAnsiTheme="minorEastAsia" w:cs="仿宋" w:hint="eastAsia"/>
          <w:sz w:val="28"/>
          <w:szCs w:val="28"/>
        </w:rPr>
        <w:t>平方米；电子商务实训楼为</w:t>
      </w:r>
      <w:r>
        <w:rPr>
          <w:rFonts w:asciiTheme="minorEastAsia" w:eastAsiaTheme="minorEastAsia" w:hAnsiTheme="minorEastAsia" w:cs="仿宋" w:hint="eastAsia"/>
          <w:sz w:val="28"/>
          <w:szCs w:val="28"/>
        </w:rPr>
        <w:t>5</w:t>
      </w:r>
      <w:r>
        <w:rPr>
          <w:rFonts w:asciiTheme="minorEastAsia" w:eastAsiaTheme="minorEastAsia" w:hAnsiTheme="minorEastAsia" w:cs="仿宋" w:hint="eastAsia"/>
          <w:sz w:val="28"/>
          <w:szCs w:val="28"/>
        </w:rPr>
        <w:t>层，建筑面积为</w:t>
      </w:r>
      <w:r>
        <w:rPr>
          <w:rFonts w:asciiTheme="minorEastAsia" w:eastAsiaTheme="minorEastAsia" w:hAnsiTheme="minorEastAsia" w:cs="仿宋" w:hint="eastAsia"/>
          <w:sz w:val="28"/>
          <w:szCs w:val="28"/>
        </w:rPr>
        <w:t>20774.8</w:t>
      </w:r>
      <w:r>
        <w:rPr>
          <w:rFonts w:asciiTheme="minorEastAsia" w:eastAsiaTheme="minorEastAsia" w:hAnsiTheme="minorEastAsia" w:cs="仿宋" w:hint="eastAsia"/>
          <w:sz w:val="28"/>
          <w:szCs w:val="28"/>
        </w:rPr>
        <w:t>平方米；</w:t>
      </w:r>
      <w:r>
        <w:rPr>
          <w:rFonts w:asciiTheme="minorEastAsia" w:eastAsiaTheme="minorEastAsia" w:hAnsiTheme="minorEastAsia" w:cs="仿宋" w:hint="eastAsia"/>
          <w:sz w:val="28"/>
          <w:szCs w:val="28"/>
        </w:rPr>
        <w:t>6#7#</w:t>
      </w:r>
      <w:r>
        <w:rPr>
          <w:rFonts w:asciiTheme="minorEastAsia" w:eastAsiaTheme="minorEastAsia" w:hAnsiTheme="minorEastAsia" w:cs="仿宋" w:hint="eastAsia"/>
          <w:sz w:val="28"/>
          <w:szCs w:val="28"/>
        </w:rPr>
        <w:t>教学楼为</w:t>
      </w:r>
      <w:r>
        <w:rPr>
          <w:rFonts w:asciiTheme="minorEastAsia" w:eastAsiaTheme="minorEastAsia" w:hAnsiTheme="minorEastAsia" w:cs="仿宋" w:hint="eastAsia"/>
          <w:sz w:val="28"/>
          <w:szCs w:val="28"/>
        </w:rPr>
        <w:t>6</w:t>
      </w:r>
      <w:r>
        <w:rPr>
          <w:rFonts w:asciiTheme="minorEastAsia" w:eastAsiaTheme="minorEastAsia" w:hAnsiTheme="minorEastAsia" w:cs="仿宋" w:hint="eastAsia"/>
          <w:sz w:val="28"/>
          <w:szCs w:val="28"/>
        </w:rPr>
        <w:t>层，建筑面积为</w:t>
      </w:r>
      <w:r>
        <w:rPr>
          <w:rFonts w:asciiTheme="minorEastAsia" w:eastAsiaTheme="minorEastAsia" w:hAnsiTheme="minorEastAsia" w:cs="仿宋" w:hint="eastAsia"/>
          <w:sz w:val="28"/>
          <w:szCs w:val="28"/>
        </w:rPr>
        <w:t>14414</w:t>
      </w:r>
      <w:r>
        <w:rPr>
          <w:rFonts w:asciiTheme="minorEastAsia" w:eastAsiaTheme="minorEastAsia" w:hAnsiTheme="minorEastAsia" w:cs="仿宋" w:hint="eastAsia"/>
          <w:sz w:val="28"/>
          <w:szCs w:val="28"/>
        </w:rPr>
        <w:t>平方米。本次检测排查需要出具专业的检测排查报告，明确电路出现的问题及位置，给予合理化整改意见，并在学校后期电路整改中给予指导。</w:t>
      </w:r>
    </w:p>
    <w:p w14:paraId="03697A1E" w14:textId="0F6CBFFF" w:rsidR="00926F6A" w:rsidRDefault="00126658">
      <w:pPr>
        <w:spacing w:line="480" w:lineRule="exact"/>
        <w:ind w:firstLineChars="200" w:firstLine="552"/>
        <w:rPr>
          <w:rFonts w:asciiTheme="minorEastAsia" w:eastAsiaTheme="minorEastAsia" w:hAnsiTheme="minorEastAsia" w:cs="仿宋"/>
          <w:sz w:val="28"/>
          <w:szCs w:val="28"/>
        </w:rPr>
      </w:pPr>
      <w:r>
        <w:rPr>
          <w:rFonts w:asciiTheme="minorEastAsia" w:eastAsiaTheme="minorEastAsia" w:hAnsiTheme="minorEastAsia" w:cs="仿宋" w:hint="eastAsia"/>
          <w:sz w:val="28"/>
          <w:szCs w:val="28"/>
        </w:rPr>
        <w:t>合同履行期限：</w:t>
      </w:r>
      <w:r w:rsidR="00EF6B41">
        <w:rPr>
          <w:rFonts w:asciiTheme="minorEastAsia" w:eastAsiaTheme="minorEastAsia" w:hAnsiTheme="minorEastAsia" w:cs="仿宋" w:hint="eastAsia"/>
          <w:sz w:val="28"/>
          <w:szCs w:val="28"/>
        </w:rPr>
        <w:t>自采购人</w:t>
      </w:r>
      <w:r w:rsidR="00EF6B41">
        <w:rPr>
          <w:rFonts w:asciiTheme="minorEastAsia" w:eastAsiaTheme="minorEastAsia" w:hAnsiTheme="minorEastAsia" w:cs="仿宋"/>
          <w:sz w:val="28"/>
          <w:szCs w:val="28"/>
        </w:rPr>
        <w:t>通知之日起</w:t>
      </w:r>
      <w:r w:rsidR="00EF6B41">
        <w:rPr>
          <w:rFonts w:asciiTheme="minorEastAsia" w:eastAsiaTheme="minorEastAsia" w:hAnsiTheme="minorEastAsia" w:cs="仿宋" w:hint="eastAsia"/>
          <w:sz w:val="28"/>
          <w:szCs w:val="28"/>
        </w:rPr>
        <w:t>3</w:t>
      </w:r>
      <w:r>
        <w:rPr>
          <w:rFonts w:asciiTheme="minorEastAsia" w:eastAsiaTheme="minorEastAsia" w:hAnsiTheme="minorEastAsia" w:cs="仿宋" w:hint="eastAsia"/>
          <w:sz w:val="28"/>
          <w:szCs w:val="28"/>
        </w:rPr>
        <w:t>0</w:t>
      </w:r>
      <w:r w:rsidR="00EF6B41">
        <w:rPr>
          <w:rFonts w:asciiTheme="minorEastAsia" w:eastAsiaTheme="minorEastAsia" w:hAnsiTheme="minorEastAsia" w:cs="仿宋" w:hint="eastAsia"/>
          <w:sz w:val="28"/>
          <w:szCs w:val="28"/>
        </w:rPr>
        <w:t>个工作</w:t>
      </w:r>
      <w:r w:rsidR="00EF6B41">
        <w:rPr>
          <w:rFonts w:asciiTheme="minorEastAsia" w:eastAsiaTheme="minorEastAsia" w:hAnsiTheme="minorEastAsia" w:cs="仿宋"/>
          <w:sz w:val="28"/>
          <w:szCs w:val="28"/>
        </w:rPr>
        <w:t>日</w:t>
      </w:r>
      <w:r>
        <w:rPr>
          <w:rFonts w:asciiTheme="minorEastAsia" w:eastAsiaTheme="minorEastAsia" w:hAnsiTheme="minorEastAsia" w:cs="仿宋" w:hint="eastAsia"/>
          <w:sz w:val="28"/>
          <w:szCs w:val="28"/>
        </w:rPr>
        <w:t>内完成</w:t>
      </w:r>
      <w:r>
        <w:rPr>
          <w:rFonts w:asciiTheme="minorEastAsia" w:eastAsiaTheme="minorEastAsia" w:hAnsiTheme="minorEastAsia" w:cs="仿宋" w:hint="eastAsia"/>
          <w:sz w:val="28"/>
          <w:szCs w:val="28"/>
        </w:rPr>
        <w:t>检测，并出具检测报告</w:t>
      </w:r>
      <w:r>
        <w:rPr>
          <w:rFonts w:asciiTheme="minorEastAsia" w:eastAsiaTheme="minorEastAsia" w:hAnsiTheme="minorEastAsia" w:cs="仿宋" w:hint="eastAsia"/>
          <w:sz w:val="28"/>
          <w:szCs w:val="28"/>
        </w:rPr>
        <w:t>。</w:t>
      </w:r>
      <w:bookmarkStart w:id="0" w:name="_GoBack"/>
      <w:bookmarkEnd w:id="0"/>
    </w:p>
    <w:p w14:paraId="04C37DC9" w14:textId="77777777" w:rsidR="00926F6A" w:rsidRDefault="00126658">
      <w:pPr>
        <w:spacing w:line="480" w:lineRule="exact"/>
        <w:ind w:firstLineChars="200" w:firstLine="552"/>
        <w:rPr>
          <w:rFonts w:asciiTheme="minorEastAsia" w:eastAsiaTheme="minorEastAsia" w:hAnsiTheme="minorEastAsia"/>
          <w:b/>
          <w:sz w:val="28"/>
          <w:szCs w:val="28"/>
        </w:rPr>
      </w:pPr>
      <w:r>
        <w:rPr>
          <w:rFonts w:asciiTheme="minorEastAsia" w:eastAsiaTheme="minorEastAsia" w:hAnsiTheme="minorEastAsia" w:cs="仿宋" w:hint="eastAsia"/>
          <w:sz w:val="28"/>
          <w:szCs w:val="28"/>
        </w:rPr>
        <w:t>本项目不接受联合体。</w:t>
      </w:r>
    </w:p>
    <w:p w14:paraId="23D6ABF6" w14:textId="77777777" w:rsidR="00926F6A" w:rsidRDefault="00126658">
      <w:pPr>
        <w:spacing w:line="480" w:lineRule="exact"/>
        <w:ind w:firstLineChars="200" w:firstLine="554"/>
        <w:rPr>
          <w:rFonts w:asciiTheme="minorEastAsia" w:eastAsiaTheme="minorEastAsia" w:hAnsiTheme="minorEastAsia"/>
          <w:b/>
          <w:sz w:val="28"/>
          <w:szCs w:val="28"/>
        </w:rPr>
      </w:pPr>
      <w:r>
        <w:rPr>
          <w:rFonts w:asciiTheme="minorEastAsia" w:eastAsiaTheme="minorEastAsia" w:hAnsiTheme="minorEastAsia" w:hint="eastAsia"/>
          <w:b/>
          <w:sz w:val="28"/>
          <w:szCs w:val="28"/>
        </w:rPr>
        <w:t>（</w:t>
      </w:r>
      <w:r>
        <w:rPr>
          <w:rFonts w:asciiTheme="minorEastAsia" w:eastAsiaTheme="minorEastAsia" w:hAnsiTheme="minorEastAsia" w:hint="eastAsia"/>
          <w:b/>
          <w:sz w:val="28"/>
          <w:szCs w:val="28"/>
        </w:rPr>
        <w:t>2</w:t>
      </w:r>
      <w:r>
        <w:rPr>
          <w:rFonts w:asciiTheme="minorEastAsia" w:eastAsiaTheme="minorEastAsia" w:hAnsiTheme="minorEastAsia" w:hint="eastAsia"/>
          <w:b/>
          <w:sz w:val="28"/>
          <w:szCs w:val="28"/>
        </w:rPr>
        <w:t>）预算金额。</w:t>
      </w:r>
      <w:r>
        <w:rPr>
          <w:rFonts w:asciiTheme="minorEastAsia" w:eastAsiaTheme="minorEastAsia" w:hAnsiTheme="minorEastAsia" w:cs="仿宋" w:hint="eastAsia"/>
          <w:sz w:val="28"/>
          <w:szCs w:val="28"/>
        </w:rPr>
        <w:t>最高限价</w:t>
      </w:r>
      <w:r>
        <w:rPr>
          <w:rFonts w:asciiTheme="minorEastAsia" w:eastAsiaTheme="minorEastAsia" w:hAnsiTheme="minorEastAsia" w:cs="仿宋" w:hint="eastAsia"/>
          <w:sz w:val="28"/>
          <w:szCs w:val="28"/>
        </w:rPr>
        <w:t>4.5</w:t>
      </w:r>
      <w:r>
        <w:rPr>
          <w:rFonts w:asciiTheme="minorEastAsia" w:eastAsiaTheme="minorEastAsia" w:hAnsiTheme="minorEastAsia" w:cs="仿宋" w:hint="eastAsia"/>
          <w:sz w:val="28"/>
          <w:szCs w:val="28"/>
        </w:rPr>
        <w:t>万。</w:t>
      </w:r>
    </w:p>
    <w:p w14:paraId="4AE2A80A" w14:textId="73715118" w:rsidR="00926F6A" w:rsidRPr="00EF6B41" w:rsidRDefault="00126658" w:rsidP="00EF6B41">
      <w:pPr>
        <w:spacing w:line="480" w:lineRule="exact"/>
        <w:ind w:firstLineChars="200" w:firstLine="554"/>
        <w:rPr>
          <w:rFonts w:asciiTheme="minorEastAsia" w:eastAsiaTheme="minorEastAsia" w:hAnsiTheme="minorEastAsia"/>
          <w:b/>
          <w:sz w:val="28"/>
          <w:szCs w:val="28"/>
        </w:rPr>
      </w:pPr>
      <w:r>
        <w:rPr>
          <w:rFonts w:asciiTheme="minorEastAsia" w:eastAsiaTheme="minorEastAsia" w:hAnsiTheme="minorEastAsia" w:hint="eastAsia"/>
          <w:b/>
          <w:sz w:val="28"/>
          <w:szCs w:val="28"/>
        </w:rPr>
        <w:t>（</w:t>
      </w:r>
      <w:r>
        <w:rPr>
          <w:rFonts w:asciiTheme="minorEastAsia" w:eastAsiaTheme="minorEastAsia" w:hAnsiTheme="minorEastAsia" w:hint="eastAsia"/>
          <w:b/>
          <w:sz w:val="28"/>
          <w:szCs w:val="28"/>
        </w:rPr>
        <w:t>3</w:t>
      </w:r>
      <w:r>
        <w:rPr>
          <w:rFonts w:asciiTheme="minorEastAsia" w:eastAsiaTheme="minorEastAsia" w:hAnsiTheme="minorEastAsia" w:hint="eastAsia"/>
          <w:b/>
          <w:sz w:val="28"/>
          <w:szCs w:val="28"/>
        </w:rPr>
        <w:t>）本项目其它相关规定</w:t>
      </w:r>
      <w:r w:rsidR="00EF6B41">
        <w:rPr>
          <w:rFonts w:asciiTheme="minorEastAsia" w:eastAsiaTheme="minorEastAsia" w:hAnsiTheme="minorEastAsia" w:hint="eastAsia"/>
          <w:b/>
          <w:sz w:val="28"/>
          <w:szCs w:val="28"/>
        </w:rPr>
        <w:t>：</w:t>
      </w:r>
      <w:r>
        <w:rPr>
          <w:rFonts w:asciiTheme="minorEastAsia" w:eastAsiaTheme="minorEastAsia" w:hAnsiTheme="minorEastAsia" w:cs="仿宋" w:hint="eastAsia"/>
          <w:sz w:val="28"/>
          <w:szCs w:val="28"/>
        </w:rPr>
        <w:t>验收合格后一次性付款。</w:t>
      </w:r>
    </w:p>
    <w:p w14:paraId="122F6C4A" w14:textId="77777777" w:rsidR="00926F6A" w:rsidRDefault="00126658">
      <w:pPr>
        <w:spacing w:line="480" w:lineRule="exact"/>
        <w:rPr>
          <w:rFonts w:ascii="宋体" w:eastAsia="宋体" w:hAnsi="宋体"/>
          <w:b/>
          <w:sz w:val="28"/>
          <w:szCs w:val="28"/>
        </w:rPr>
      </w:pPr>
      <w:r>
        <w:rPr>
          <w:rFonts w:ascii="宋体" w:eastAsia="宋体" w:hAnsi="宋体" w:hint="eastAsia"/>
          <w:b/>
          <w:sz w:val="28"/>
          <w:szCs w:val="28"/>
        </w:rPr>
        <w:t>4</w:t>
      </w:r>
      <w:r>
        <w:rPr>
          <w:rFonts w:ascii="宋体" w:eastAsia="宋体" w:hAnsi="宋体" w:hint="eastAsia"/>
          <w:b/>
          <w:sz w:val="28"/>
          <w:szCs w:val="28"/>
        </w:rPr>
        <w:t>.</w:t>
      </w:r>
      <w:r>
        <w:rPr>
          <w:rFonts w:ascii="宋体" w:eastAsia="宋体" w:hAnsi="宋体" w:hint="eastAsia"/>
          <w:b/>
          <w:sz w:val="28"/>
          <w:szCs w:val="28"/>
        </w:rPr>
        <w:t>供应商报价一览表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27"/>
        <w:gridCol w:w="1701"/>
        <w:gridCol w:w="1417"/>
        <w:gridCol w:w="1560"/>
        <w:gridCol w:w="1417"/>
      </w:tblGrid>
      <w:tr w:rsidR="00926F6A" w14:paraId="194C83D9" w14:textId="77777777">
        <w:tc>
          <w:tcPr>
            <w:tcW w:w="4928" w:type="dxa"/>
            <w:gridSpan w:val="2"/>
          </w:tcPr>
          <w:p w14:paraId="01F6FB1E" w14:textId="77777777" w:rsidR="00926F6A" w:rsidRDefault="00126658">
            <w:pPr>
              <w:jc w:val="center"/>
              <w:rPr>
                <w:rFonts w:ascii="宋体" w:eastAsia="宋体" w:hAnsi="宋体"/>
                <w:b/>
                <w:sz w:val="28"/>
                <w:szCs w:val="28"/>
              </w:rPr>
            </w:pPr>
            <w:r>
              <w:rPr>
                <w:rFonts w:ascii="宋体" w:eastAsia="宋体" w:hAnsi="宋体" w:hint="eastAsia"/>
                <w:b/>
                <w:sz w:val="28"/>
                <w:szCs w:val="28"/>
              </w:rPr>
              <w:t>是否完全响应采购需求</w:t>
            </w:r>
          </w:p>
        </w:tc>
        <w:tc>
          <w:tcPr>
            <w:tcW w:w="4394" w:type="dxa"/>
            <w:gridSpan w:val="3"/>
            <w:vAlign w:val="center"/>
          </w:tcPr>
          <w:p w14:paraId="62148E20" w14:textId="77777777" w:rsidR="00926F6A" w:rsidRDefault="00126658">
            <w:pPr>
              <w:jc w:val="center"/>
              <w:rPr>
                <w:rFonts w:ascii="楷体_GB2312" w:eastAsia="楷体_GB2312" w:hAnsi="宋体"/>
                <w:b/>
                <w:sz w:val="22"/>
                <w:szCs w:val="28"/>
              </w:rPr>
            </w:pPr>
            <w:r>
              <w:rPr>
                <w:rFonts w:ascii="楷体_GB2312" w:eastAsia="楷体_GB2312" w:hAnsi="宋体" w:hint="eastAsia"/>
                <w:b/>
                <w:sz w:val="22"/>
                <w:szCs w:val="28"/>
              </w:rPr>
              <w:t>填“是”或“否”</w:t>
            </w:r>
          </w:p>
        </w:tc>
      </w:tr>
      <w:tr w:rsidR="00926F6A" w14:paraId="7590E662" w14:textId="77777777">
        <w:tc>
          <w:tcPr>
            <w:tcW w:w="3227" w:type="dxa"/>
          </w:tcPr>
          <w:p w14:paraId="128FFB83" w14:textId="77777777" w:rsidR="00926F6A" w:rsidRDefault="00126658">
            <w:pPr>
              <w:jc w:val="center"/>
              <w:rPr>
                <w:rFonts w:ascii="宋体" w:eastAsia="宋体" w:hAnsi="宋体"/>
                <w:b/>
                <w:sz w:val="22"/>
                <w:szCs w:val="28"/>
              </w:rPr>
            </w:pPr>
            <w:r>
              <w:rPr>
                <w:rFonts w:ascii="宋体" w:eastAsia="宋体" w:hAnsi="宋体" w:hint="eastAsia"/>
                <w:b/>
                <w:sz w:val="22"/>
                <w:szCs w:val="28"/>
              </w:rPr>
              <w:t>服务名称</w:t>
            </w:r>
          </w:p>
        </w:tc>
        <w:tc>
          <w:tcPr>
            <w:tcW w:w="1701" w:type="dxa"/>
          </w:tcPr>
          <w:p w14:paraId="2E98EA68" w14:textId="77777777" w:rsidR="00926F6A" w:rsidRDefault="00126658">
            <w:pPr>
              <w:jc w:val="center"/>
              <w:rPr>
                <w:rFonts w:ascii="宋体" w:eastAsia="宋体" w:hAnsi="宋体"/>
                <w:b/>
                <w:sz w:val="22"/>
                <w:szCs w:val="28"/>
              </w:rPr>
            </w:pPr>
            <w:r>
              <w:rPr>
                <w:rFonts w:ascii="宋体" w:eastAsia="宋体" w:hAnsi="宋体" w:hint="eastAsia"/>
                <w:b/>
                <w:sz w:val="22"/>
                <w:szCs w:val="28"/>
              </w:rPr>
              <w:t>服务内容</w:t>
            </w:r>
          </w:p>
        </w:tc>
        <w:tc>
          <w:tcPr>
            <w:tcW w:w="1417" w:type="dxa"/>
          </w:tcPr>
          <w:p w14:paraId="1D5ECD21" w14:textId="77777777" w:rsidR="00926F6A" w:rsidRDefault="00126658">
            <w:pPr>
              <w:jc w:val="center"/>
              <w:rPr>
                <w:rFonts w:ascii="宋体" w:eastAsia="宋体" w:hAnsi="宋体"/>
                <w:b/>
                <w:sz w:val="22"/>
                <w:szCs w:val="28"/>
              </w:rPr>
            </w:pPr>
            <w:r>
              <w:rPr>
                <w:rFonts w:ascii="宋体" w:eastAsia="宋体" w:hAnsi="宋体" w:hint="eastAsia"/>
                <w:b/>
                <w:sz w:val="22"/>
                <w:szCs w:val="28"/>
              </w:rPr>
              <w:t>数量及单位</w:t>
            </w:r>
          </w:p>
        </w:tc>
        <w:tc>
          <w:tcPr>
            <w:tcW w:w="1560" w:type="dxa"/>
          </w:tcPr>
          <w:p w14:paraId="3005CC3F" w14:textId="77777777" w:rsidR="00926F6A" w:rsidRDefault="00126658">
            <w:pPr>
              <w:jc w:val="center"/>
              <w:rPr>
                <w:rFonts w:ascii="宋体" w:eastAsia="宋体" w:hAnsi="宋体"/>
                <w:b/>
                <w:sz w:val="22"/>
                <w:szCs w:val="28"/>
              </w:rPr>
            </w:pPr>
            <w:r>
              <w:rPr>
                <w:rFonts w:ascii="宋体" w:eastAsia="宋体" w:hAnsi="宋体" w:hint="eastAsia"/>
                <w:b/>
                <w:sz w:val="22"/>
                <w:szCs w:val="28"/>
              </w:rPr>
              <w:t>单价（元）</w:t>
            </w:r>
          </w:p>
        </w:tc>
        <w:tc>
          <w:tcPr>
            <w:tcW w:w="1417" w:type="dxa"/>
          </w:tcPr>
          <w:p w14:paraId="5705A234" w14:textId="77777777" w:rsidR="00926F6A" w:rsidRDefault="00126658">
            <w:pPr>
              <w:jc w:val="center"/>
              <w:rPr>
                <w:rFonts w:ascii="宋体" w:eastAsia="宋体" w:hAnsi="宋体"/>
                <w:b/>
                <w:sz w:val="22"/>
                <w:szCs w:val="28"/>
              </w:rPr>
            </w:pPr>
            <w:r>
              <w:rPr>
                <w:rFonts w:ascii="宋体" w:eastAsia="宋体" w:hAnsi="宋体" w:hint="eastAsia"/>
                <w:b/>
                <w:sz w:val="22"/>
                <w:szCs w:val="28"/>
              </w:rPr>
              <w:t>小计（元）</w:t>
            </w:r>
          </w:p>
        </w:tc>
      </w:tr>
      <w:tr w:rsidR="00926F6A" w14:paraId="606F1B30" w14:textId="77777777">
        <w:trPr>
          <w:trHeight w:val="717"/>
        </w:trPr>
        <w:tc>
          <w:tcPr>
            <w:tcW w:w="3227" w:type="dxa"/>
          </w:tcPr>
          <w:p w14:paraId="3035541D" w14:textId="77777777" w:rsidR="00926F6A" w:rsidRDefault="00926F6A">
            <w:pPr>
              <w:spacing w:line="360" w:lineRule="exact"/>
              <w:rPr>
                <w:rFonts w:ascii="宋体" w:eastAsia="宋体" w:hAnsi="宋体"/>
                <w:b/>
                <w:sz w:val="22"/>
                <w:szCs w:val="28"/>
              </w:rPr>
            </w:pPr>
          </w:p>
        </w:tc>
        <w:tc>
          <w:tcPr>
            <w:tcW w:w="1701" w:type="dxa"/>
          </w:tcPr>
          <w:p w14:paraId="1667713D" w14:textId="77777777" w:rsidR="00926F6A" w:rsidRDefault="00926F6A">
            <w:pPr>
              <w:spacing w:line="360" w:lineRule="exact"/>
              <w:rPr>
                <w:rFonts w:ascii="宋体" w:eastAsia="宋体" w:hAnsi="宋体"/>
                <w:b/>
                <w:sz w:val="22"/>
                <w:szCs w:val="28"/>
              </w:rPr>
            </w:pPr>
          </w:p>
        </w:tc>
        <w:tc>
          <w:tcPr>
            <w:tcW w:w="1417" w:type="dxa"/>
          </w:tcPr>
          <w:p w14:paraId="016F60EF" w14:textId="77777777" w:rsidR="00926F6A" w:rsidRDefault="00926F6A">
            <w:pPr>
              <w:jc w:val="center"/>
              <w:rPr>
                <w:rFonts w:ascii="宋体" w:eastAsia="宋体" w:hAnsi="宋体"/>
                <w:b/>
                <w:sz w:val="22"/>
                <w:szCs w:val="28"/>
              </w:rPr>
            </w:pPr>
          </w:p>
        </w:tc>
        <w:tc>
          <w:tcPr>
            <w:tcW w:w="1560" w:type="dxa"/>
          </w:tcPr>
          <w:p w14:paraId="6ADE828D" w14:textId="77777777" w:rsidR="00926F6A" w:rsidRDefault="00926F6A">
            <w:pPr>
              <w:rPr>
                <w:rFonts w:ascii="宋体" w:eastAsia="宋体" w:hAnsi="宋体"/>
                <w:b/>
                <w:sz w:val="22"/>
                <w:szCs w:val="28"/>
              </w:rPr>
            </w:pPr>
          </w:p>
        </w:tc>
        <w:tc>
          <w:tcPr>
            <w:tcW w:w="1417" w:type="dxa"/>
          </w:tcPr>
          <w:p w14:paraId="714CA1C5" w14:textId="77777777" w:rsidR="00926F6A" w:rsidRDefault="00926F6A">
            <w:pPr>
              <w:rPr>
                <w:rFonts w:ascii="宋体" w:eastAsia="宋体" w:hAnsi="宋体"/>
                <w:b/>
                <w:sz w:val="22"/>
                <w:szCs w:val="28"/>
              </w:rPr>
            </w:pPr>
          </w:p>
        </w:tc>
      </w:tr>
      <w:tr w:rsidR="00926F6A" w14:paraId="6480F365" w14:textId="77777777">
        <w:trPr>
          <w:trHeight w:val="287"/>
        </w:trPr>
        <w:tc>
          <w:tcPr>
            <w:tcW w:w="3227" w:type="dxa"/>
          </w:tcPr>
          <w:p w14:paraId="2ADF2A17" w14:textId="77777777" w:rsidR="00926F6A" w:rsidRDefault="00126658">
            <w:pPr>
              <w:jc w:val="center"/>
              <w:rPr>
                <w:rFonts w:ascii="宋体" w:eastAsia="宋体" w:hAnsi="宋体"/>
                <w:b/>
                <w:sz w:val="24"/>
                <w:szCs w:val="28"/>
              </w:rPr>
            </w:pPr>
            <w:r>
              <w:rPr>
                <w:rFonts w:ascii="宋体" w:eastAsia="宋体" w:hAnsi="宋体" w:hint="eastAsia"/>
                <w:b/>
                <w:sz w:val="24"/>
                <w:szCs w:val="28"/>
              </w:rPr>
              <w:t>合计</w:t>
            </w:r>
          </w:p>
        </w:tc>
        <w:tc>
          <w:tcPr>
            <w:tcW w:w="6095" w:type="dxa"/>
            <w:gridSpan w:val="4"/>
          </w:tcPr>
          <w:p w14:paraId="335157C0" w14:textId="77777777" w:rsidR="00926F6A" w:rsidRDefault="00126658">
            <w:pPr>
              <w:rPr>
                <w:rFonts w:ascii="宋体" w:eastAsia="宋体" w:hAnsi="宋体"/>
                <w:b/>
                <w:sz w:val="24"/>
                <w:szCs w:val="28"/>
              </w:rPr>
            </w:pPr>
            <w:r>
              <w:rPr>
                <w:rFonts w:ascii="宋体" w:eastAsia="宋体" w:hAnsi="宋体" w:hint="eastAsia"/>
                <w:b/>
                <w:sz w:val="24"/>
                <w:szCs w:val="28"/>
              </w:rPr>
              <w:t>（大写）</w:t>
            </w:r>
          </w:p>
        </w:tc>
      </w:tr>
      <w:tr w:rsidR="00926F6A" w14:paraId="21E073D9" w14:textId="77777777">
        <w:trPr>
          <w:trHeight w:val="254"/>
        </w:trPr>
        <w:tc>
          <w:tcPr>
            <w:tcW w:w="3227" w:type="dxa"/>
            <w:vAlign w:val="center"/>
          </w:tcPr>
          <w:p w14:paraId="7510100D" w14:textId="77777777" w:rsidR="00926F6A" w:rsidRDefault="00126658">
            <w:pPr>
              <w:jc w:val="center"/>
              <w:rPr>
                <w:rFonts w:ascii="宋体" w:eastAsia="宋体" w:hAnsi="宋体"/>
                <w:b/>
                <w:sz w:val="28"/>
                <w:szCs w:val="28"/>
              </w:rPr>
            </w:pPr>
            <w:r>
              <w:rPr>
                <w:rFonts w:ascii="宋体" w:eastAsia="宋体" w:hAnsi="宋体" w:hint="eastAsia"/>
                <w:b/>
                <w:sz w:val="28"/>
                <w:szCs w:val="28"/>
              </w:rPr>
              <w:t>售后服务承诺</w:t>
            </w:r>
          </w:p>
        </w:tc>
        <w:tc>
          <w:tcPr>
            <w:tcW w:w="6095" w:type="dxa"/>
            <w:gridSpan w:val="4"/>
          </w:tcPr>
          <w:p w14:paraId="7CFD56AB" w14:textId="77777777" w:rsidR="00926F6A" w:rsidRDefault="00926F6A">
            <w:pPr>
              <w:rPr>
                <w:rFonts w:ascii="宋体" w:eastAsia="宋体" w:hAnsi="宋体"/>
                <w:b/>
                <w:sz w:val="28"/>
                <w:szCs w:val="28"/>
              </w:rPr>
            </w:pPr>
          </w:p>
        </w:tc>
      </w:tr>
      <w:tr w:rsidR="00926F6A" w14:paraId="468C4B55" w14:textId="77777777">
        <w:trPr>
          <w:trHeight w:val="292"/>
        </w:trPr>
        <w:tc>
          <w:tcPr>
            <w:tcW w:w="3227" w:type="dxa"/>
            <w:vAlign w:val="center"/>
          </w:tcPr>
          <w:p w14:paraId="1BEE3133" w14:textId="77777777" w:rsidR="00926F6A" w:rsidRDefault="00126658">
            <w:pPr>
              <w:jc w:val="center"/>
              <w:rPr>
                <w:rFonts w:ascii="宋体" w:eastAsia="宋体" w:hAnsi="宋体"/>
                <w:b/>
                <w:sz w:val="28"/>
                <w:szCs w:val="28"/>
              </w:rPr>
            </w:pPr>
            <w:r>
              <w:rPr>
                <w:rFonts w:ascii="宋体" w:eastAsia="宋体" w:hAnsi="宋体" w:hint="eastAsia"/>
                <w:b/>
                <w:sz w:val="28"/>
                <w:szCs w:val="28"/>
              </w:rPr>
              <w:t>备</w:t>
            </w:r>
            <w:r>
              <w:rPr>
                <w:rFonts w:ascii="宋体" w:eastAsia="宋体" w:hAnsi="宋体" w:hint="eastAsia"/>
                <w:b/>
                <w:sz w:val="28"/>
                <w:szCs w:val="28"/>
              </w:rPr>
              <w:t xml:space="preserve">  </w:t>
            </w:r>
            <w:r>
              <w:rPr>
                <w:rFonts w:ascii="宋体" w:eastAsia="宋体" w:hAnsi="宋体" w:hint="eastAsia"/>
                <w:b/>
                <w:sz w:val="28"/>
                <w:szCs w:val="28"/>
              </w:rPr>
              <w:t>注</w:t>
            </w:r>
          </w:p>
        </w:tc>
        <w:tc>
          <w:tcPr>
            <w:tcW w:w="6095" w:type="dxa"/>
            <w:gridSpan w:val="4"/>
          </w:tcPr>
          <w:p w14:paraId="298DCAC1" w14:textId="77777777" w:rsidR="00926F6A" w:rsidRDefault="00926F6A">
            <w:pPr>
              <w:rPr>
                <w:rFonts w:ascii="宋体" w:eastAsia="宋体" w:hAnsi="宋体"/>
                <w:b/>
                <w:sz w:val="28"/>
                <w:szCs w:val="28"/>
              </w:rPr>
            </w:pPr>
          </w:p>
        </w:tc>
      </w:tr>
    </w:tbl>
    <w:p w14:paraId="73461DD6" w14:textId="77777777" w:rsidR="00926F6A" w:rsidRDefault="00126658">
      <w:pPr>
        <w:spacing w:line="440" w:lineRule="exact"/>
        <w:rPr>
          <w:rFonts w:ascii="宋体" w:eastAsia="宋体" w:hAnsi="宋体"/>
          <w:b/>
          <w:sz w:val="28"/>
          <w:szCs w:val="28"/>
        </w:rPr>
      </w:pPr>
      <w:r>
        <w:rPr>
          <w:rFonts w:ascii="宋体" w:eastAsia="宋体" w:hAnsi="宋体" w:hint="eastAsia"/>
          <w:b/>
          <w:sz w:val="28"/>
          <w:szCs w:val="28"/>
        </w:rPr>
        <w:t>供应商全名：（公章）</w:t>
      </w:r>
      <w:r>
        <w:rPr>
          <w:rFonts w:ascii="宋体" w:eastAsia="宋体" w:hAnsi="宋体" w:hint="eastAsia"/>
          <w:b/>
          <w:sz w:val="28"/>
          <w:szCs w:val="28"/>
        </w:rPr>
        <w:t xml:space="preserve">                    </w:t>
      </w:r>
      <w:r>
        <w:rPr>
          <w:rFonts w:ascii="宋体" w:eastAsia="宋体" w:hAnsi="宋体" w:hint="eastAsia"/>
          <w:b/>
          <w:sz w:val="28"/>
          <w:szCs w:val="28"/>
        </w:rPr>
        <w:t>联系人：</w:t>
      </w:r>
    </w:p>
    <w:p w14:paraId="46374D5A" w14:textId="77777777" w:rsidR="00926F6A" w:rsidRDefault="00126658">
      <w:pPr>
        <w:spacing w:line="440" w:lineRule="exact"/>
        <w:rPr>
          <w:rFonts w:ascii="宋体" w:eastAsia="宋体" w:hAnsi="宋体"/>
          <w:b/>
          <w:sz w:val="28"/>
          <w:szCs w:val="28"/>
        </w:rPr>
      </w:pPr>
      <w:r>
        <w:rPr>
          <w:rFonts w:ascii="宋体" w:eastAsia="宋体" w:hAnsi="宋体" w:hint="eastAsia"/>
          <w:b/>
          <w:sz w:val="28"/>
          <w:szCs w:val="28"/>
        </w:rPr>
        <w:t>报价日期：</w:t>
      </w:r>
      <w:r>
        <w:rPr>
          <w:rFonts w:ascii="宋体" w:eastAsia="宋体" w:hAnsi="宋体" w:hint="eastAsia"/>
          <w:b/>
          <w:sz w:val="28"/>
          <w:szCs w:val="28"/>
        </w:rPr>
        <w:t xml:space="preserve">                             </w:t>
      </w:r>
      <w:r>
        <w:rPr>
          <w:rFonts w:ascii="宋体" w:eastAsia="宋体" w:hAnsi="宋体" w:hint="eastAsia"/>
          <w:b/>
          <w:sz w:val="28"/>
          <w:szCs w:val="28"/>
        </w:rPr>
        <w:t>联系电话：</w:t>
      </w:r>
    </w:p>
    <w:p w14:paraId="76FFADF4" w14:textId="77777777" w:rsidR="00926F6A" w:rsidRDefault="00126658">
      <w:pPr>
        <w:spacing w:line="440" w:lineRule="exact"/>
        <w:rPr>
          <w:b/>
          <w:sz w:val="22"/>
        </w:rPr>
      </w:pPr>
      <w:r>
        <w:rPr>
          <w:rFonts w:hint="eastAsia"/>
          <w:b/>
          <w:sz w:val="22"/>
        </w:rPr>
        <w:t>注：</w:t>
      </w:r>
      <w:r>
        <w:rPr>
          <w:b/>
          <w:sz w:val="22"/>
        </w:rPr>
        <w:t>1</w:t>
      </w:r>
      <w:r>
        <w:rPr>
          <w:rFonts w:hint="eastAsia"/>
          <w:b/>
          <w:sz w:val="22"/>
        </w:rPr>
        <w:t>.</w:t>
      </w:r>
      <w:r>
        <w:rPr>
          <w:rFonts w:hint="eastAsia"/>
          <w:b/>
          <w:sz w:val="22"/>
        </w:rPr>
        <w:t>报价币种为人民币，报价含税。</w:t>
      </w:r>
    </w:p>
    <w:p w14:paraId="3493544E" w14:textId="77777777" w:rsidR="00926F6A" w:rsidRDefault="00126658">
      <w:pPr>
        <w:spacing w:line="440" w:lineRule="exact"/>
        <w:ind w:firstLineChars="200" w:firstLine="433"/>
        <w:rPr>
          <w:b/>
          <w:sz w:val="22"/>
        </w:rPr>
      </w:pPr>
      <w:r>
        <w:rPr>
          <w:b/>
          <w:sz w:val="22"/>
        </w:rPr>
        <w:t>2</w:t>
      </w:r>
      <w:r>
        <w:rPr>
          <w:rFonts w:hint="eastAsia"/>
          <w:b/>
          <w:sz w:val="22"/>
        </w:rPr>
        <w:t>.</w:t>
      </w:r>
      <w:r>
        <w:rPr>
          <w:rFonts w:hint="eastAsia"/>
          <w:b/>
          <w:sz w:val="22"/>
        </w:rPr>
        <w:t>本次比价在满足采购需求、质量和售后服务相当的前提下，按照最低价中标的原则确定成交供应商。</w:t>
      </w:r>
    </w:p>
    <w:sectPr w:rsidR="00926F6A">
      <w:footerReference w:type="even" r:id="rId6"/>
      <w:footerReference w:type="default" r:id="rId7"/>
      <w:pgSz w:w="11907" w:h="16840"/>
      <w:pgMar w:top="1531" w:right="1531" w:bottom="1155" w:left="1531" w:header="851" w:footer="907" w:gutter="0"/>
      <w:cols w:space="720"/>
      <w:docGrid w:type="linesAndChars" w:linePitch="579" w:charSpace="-84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095253" w14:textId="77777777" w:rsidR="00126658" w:rsidRDefault="00126658">
      <w:r>
        <w:separator/>
      </w:r>
    </w:p>
  </w:endnote>
  <w:endnote w:type="continuationSeparator" w:id="0">
    <w:p w14:paraId="5375848C" w14:textId="77777777" w:rsidR="00126658" w:rsidRDefault="00126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9C5C2B" w14:textId="77777777" w:rsidR="00926F6A" w:rsidRDefault="00126658">
    <w:pPr>
      <w:pStyle w:val="a4"/>
      <w:framePr w:wrap="around" w:vAnchor="text" w:hAnchor="margin" w:xAlign="outside" w:y="1"/>
      <w:rPr>
        <w:rStyle w:val="a8"/>
      </w:rPr>
    </w:pPr>
    <w:r>
      <w:fldChar w:fldCharType="begin"/>
    </w:r>
    <w:r>
      <w:rPr>
        <w:rStyle w:val="a8"/>
      </w:rPr>
      <w:instrText xml:space="preserve">PAGE  </w:instrText>
    </w:r>
    <w:r>
      <w:fldChar w:fldCharType="end"/>
    </w:r>
  </w:p>
  <w:p w14:paraId="5370DFF0" w14:textId="77777777" w:rsidR="00926F6A" w:rsidRDefault="00926F6A">
    <w:pPr>
      <w:pStyle w:val="a4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7CD65C" w14:textId="77777777" w:rsidR="00926F6A" w:rsidRDefault="00926F6A">
    <w:pPr>
      <w:pStyle w:val="a4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CBF18" w14:textId="77777777" w:rsidR="00126658" w:rsidRDefault="00126658">
      <w:r>
        <w:separator/>
      </w:r>
    </w:p>
  </w:footnote>
  <w:footnote w:type="continuationSeparator" w:id="0">
    <w:p w14:paraId="01A53BFC" w14:textId="77777777" w:rsidR="00126658" w:rsidRDefault="0012665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7B14DEC"/>
    <w:rsid w:val="00065352"/>
    <w:rsid w:val="00066A98"/>
    <w:rsid w:val="00067AE7"/>
    <w:rsid w:val="000C7504"/>
    <w:rsid w:val="000E0AAB"/>
    <w:rsid w:val="00126658"/>
    <w:rsid w:val="001270C5"/>
    <w:rsid w:val="001726B5"/>
    <w:rsid w:val="001B5B41"/>
    <w:rsid w:val="001E02AC"/>
    <w:rsid w:val="001E61CD"/>
    <w:rsid w:val="00263EB1"/>
    <w:rsid w:val="002A17C8"/>
    <w:rsid w:val="002B61EA"/>
    <w:rsid w:val="002D2833"/>
    <w:rsid w:val="00311057"/>
    <w:rsid w:val="003A32AF"/>
    <w:rsid w:val="003D580D"/>
    <w:rsid w:val="00480DDB"/>
    <w:rsid w:val="00491957"/>
    <w:rsid w:val="004A1E33"/>
    <w:rsid w:val="004D7C41"/>
    <w:rsid w:val="00524E47"/>
    <w:rsid w:val="00570E20"/>
    <w:rsid w:val="0057351A"/>
    <w:rsid w:val="00581202"/>
    <w:rsid w:val="005E6305"/>
    <w:rsid w:val="00612EA3"/>
    <w:rsid w:val="00632743"/>
    <w:rsid w:val="006427D1"/>
    <w:rsid w:val="006B2183"/>
    <w:rsid w:val="006E1309"/>
    <w:rsid w:val="007146F3"/>
    <w:rsid w:val="00760190"/>
    <w:rsid w:val="00795514"/>
    <w:rsid w:val="007B51B6"/>
    <w:rsid w:val="008618E2"/>
    <w:rsid w:val="00866EB4"/>
    <w:rsid w:val="0087093A"/>
    <w:rsid w:val="008D1BC5"/>
    <w:rsid w:val="008F0A20"/>
    <w:rsid w:val="00926F6A"/>
    <w:rsid w:val="00947AF9"/>
    <w:rsid w:val="009550B4"/>
    <w:rsid w:val="009E075F"/>
    <w:rsid w:val="009F04E5"/>
    <w:rsid w:val="00B73F2A"/>
    <w:rsid w:val="00BD3DAA"/>
    <w:rsid w:val="00BE65B0"/>
    <w:rsid w:val="00C00A34"/>
    <w:rsid w:val="00C206A7"/>
    <w:rsid w:val="00C30D1A"/>
    <w:rsid w:val="00C34A55"/>
    <w:rsid w:val="00C43734"/>
    <w:rsid w:val="00C83317"/>
    <w:rsid w:val="00CD7826"/>
    <w:rsid w:val="00CE0398"/>
    <w:rsid w:val="00CE1756"/>
    <w:rsid w:val="00D35EAA"/>
    <w:rsid w:val="00D77E94"/>
    <w:rsid w:val="00D94052"/>
    <w:rsid w:val="00D95FF5"/>
    <w:rsid w:val="00E16ADC"/>
    <w:rsid w:val="00E95961"/>
    <w:rsid w:val="00EE6373"/>
    <w:rsid w:val="00EF6B41"/>
    <w:rsid w:val="00F11F81"/>
    <w:rsid w:val="05057592"/>
    <w:rsid w:val="06100F9D"/>
    <w:rsid w:val="1BF426A8"/>
    <w:rsid w:val="4A727753"/>
    <w:rsid w:val="57B14DEC"/>
    <w:rsid w:val="663A3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AE8D268"/>
  <w15:docId w15:val="{0A8A5957-9801-4BBE-A060-C9BEEB5D9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uiPriority="1" w:unhideWhenUsed="1" w:qFormat="1"/>
    <w:lsdException w:name="Body Text Indent" w:qFormat="1"/>
    <w:lsdException w:name="Subtitle" w:qFormat="1"/>
    <w:lsdException w:name="Body Text First Indent 2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2"/>
    <w:qFormat/>
    <w:pPr>
      <w:widowControl w:val="0"/>
      <w:jc w:val="both"/>
    </w:pPr>
    <w:rPr>
      <w:rFonts w:ascii="Times New Roman" w:eastAsia="仿宋_GB2312" w:hAnsi="Times New Roman" w:cs="Times New Roman"/>
      <w:kern w:val="2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qFormat/>
    <w:pPr>
      <w:spacing w:after="120"/>
      <w:ind w:leftChars="200" w:left="420" w:firstLineChars="200" w:firstLine="420"/>
    </w:pPr>
    <w:rPr>
      <w:sz w:val="21"/>
    </w:rPr>
  </w:style>
  <w:style w:type="paragraph" w:styleId="a3">
    <w:name w:val="Body Text Indent"/>
    <w:basedOn w:val="a"/>
    <w:qFormat/>
    <w:pPr>
      <w:ind w:firstLine="660"/>
    </w:pPr>
    <w:rPr>
      <w:rFonts w:ascii="宋体" w:hAnsi="宋体"/>
      <w:color w:val="000000"/>
      <w:sz w:val="24"/>
    </w:rPr>
  </w:style>
  <w:style w:type="paragraph" w:styleId="a4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7">
    <w:name w:val="Strong"/>
    <w:uiPriority w:val="22"/>
    <w:qFormat/>
    <w:rPr>
      <w:b/>
      <w:bCs/>
    </w:rPr>
  </w:style>
  <w:style w:type="character" w:styleId="a8">
    <w:name w:val="page number"/>
    <w:basedOn w:val="a0"/>
    <w:qFormat/>
  </w:style>
  <w:style w:type="character" w:customStyle="1" w:styleId="a6">
    <w:name w:val="页眉 字符"/>
    <w:basedOn w:val="a0"/>
    <w:link w:val="a5"/>
    <w:qFormat/>
    <w:rPr>
      <w:rFonts w:ascii="Times New Roman" w:eastAsia="仿宋_GB2312" w:hAnsi="Times New Roman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93</Words>
  <Characters>536</Characters>
  <Application>Microsoft Office Word</Application>
  <DocSecurity>0</DocSecurity>
  <Lines>4</Lines>
  <Paragraphs>1</Paragraphs>
  <ScaleCrop>false</ScaleCrop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闲散仙</dc:creator>
  <cp:lastModifiedBy>YBY</cp:lastModifiedBy>
  <cp:revision>57</cp:revision>
  <dcterms:created xsi:type="dcterms:W3CDTF">2022-01-04T06:12:00Z</dcterms:created>
  <dcterms:modified xsi:type="dcterms:W3CDTF">2026-01-30T07:32:00Z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C03C6A35CD4C4820A4F7E705EAFE2A5E</vt:lpwstr>
  </property>
  <property fmtid="{D5CDD505-2E9C-101B-9397-08002B2CF9AE}" pid="4" name="KSOTemplateDocerSaveRecord">
    <vt:lpwstr>eyJoZGlkIjoiNzVlNWVjMTYwNmUzY2Q3NTlmNTM5MGZkNzVjZTE2NmMiLCJ1c2VySWQiOiIxMTM1NDkyMzMyIn0=</vt:lpwstr>
  </property>
</Properties>
</file>