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20933">
      <w:pPr>
        <w:rPr>
          <w:rFonts w:hint="eastAsia" w:ascii="仿宋_GB2312" w:eastAsia="仿宋_GB2312"/>
          <w:sz w:val="24"/>
          <w:szCs w:val="24"/>
        </w:rPr>
      </w:pPr>
    </w:p>
    <w:p w14:paraId="426FACB7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安全隐患整改情况反馈单</w:t>
      </w:r>
    </w:p>
    <w:p w14:paraId="6F0BE594">
      <w:pPr>
        <w:jc w:val="righ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整改单编号：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</w:t>
      </w:r>
      <w:r>
        <w:rPr>
          <w:rFonts w:hint="eastAsia" w:ascii="楷体" w:hAnsi="楷体" w:eastAsia="楷体"/>
          <w:sz w:val="24"/>
          <w:szCs w:val="24"/>
        </w:rPr>
        <w:t>年 第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</w:t>
      </w:r>
      <w:r>
        <w:rPr>
          <w:rFonts w:hint="eastAsia" w:ascii="楷体" w:hAnsi="楷体" w:eastAsia="楷体"/>
          <w:sz w:val="24"/>
          <w:szCs w:val="24"/>
        </w:rPr>
        <w:t>号</w:t>
      </w:r>
    </w:p>
    <w:tbl>
      <w:tblPr>
        <w:tblStyle w:val="11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6763"/>
      </w:tblGrid>
      <w:tr w14:paraId="3515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" w:type="dxa"/>
            <w:vAlign w:val="center"/>
          </w:tcPr>
          <w:p w14:paraId="03A18B75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已整改项</w:t>
            </w:r>
          </w:p>
        </w:tc>
        <w:tc>
          <w:tcPr>
            <w:tcW w:w="6763" w:type="dxa"/>
          </w:tcPr>
          <w:p w14:paraId="278C32C7">
            <w:pPr>
              <w:spacing w:line="4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(可手写，并提供相关佐证照片、材料等)</w:t>
            </w:r>
          </w:p>
          <w:p w14:paraId="29680E6A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6035BCD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CC7CB06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E43E4A6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8830B2E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9369AA9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3BDF348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AAC55B5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411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" w:type="dxa"/>
            <w:vAlign w:val="center"/>
          </w:tcPr>
          <w:p w14:paraId="279F850D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未整改项</w:t>
            </w:r>
          </w:p>
          <w:p w14:paraId="2D837BA9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及原因</w:t>
            </w:r>
          </w:p>
        </w:tc>
        <w:tc>
          <w:tcPr>
            <w:tcW w:w="6763" w:type="dxa"/>
          </w:tcPr>
          <w:p w14:paraId="35726B92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4660D39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12EDD69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E3C5AC5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191F85C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1992F20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B4CF816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14:paraId="718C472C">
      <w:pPr>
        <w:spacing w:line="48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责任部门负责人（签字盖章）：               日期：</w:t>
      </w:r>
    </w:p>
    <w:p w14:paraId="2AE9DB51">
      <w:pPr>
        <w:rPr>
          <w:rFonts w:hint="eastAsia" w:ascii="仿宋_GB2312" w:eastAsia="仿宋_GB2312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7832D">
    <w:pPr>
      <w:pStyle w:val="2"/>
    </w:pPr>
    <w:r>
      <w:drawing>
        <wp:inline distT="0" distB="0" distL="0" distR="0">
          <wp:extent cx="2072005" cy="348615"/>
          <wp:effectExtent l="0" t="0" r="4445" b="0"/>
          <wp:docPr id="3" name="图片 3" descr="G:\20211103电脑桌面\校徽\校徽加字体PNG\横排校徽字体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G:\20211103电脑桌面\校徽\校徽加字体PNG\横排校徽字体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2520" cy="348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C4"/>
    <w:rsid w:val="000A7675"/>
    <w:rsid w:val="004924C4"/>
    <w:rsid w:val="005125A6"/>
    <w:rsid w:val="00826FE7"/>
    <w:rsid w:val="00C36EDE"/>
    <w:rsid w:val="00CD639D"/>
    <w:rsid w:val="4978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table" w:customStyle="1" w:styleId="11">
    <w:name w:val="网格型1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259</Characters>
  <Lines>3</Lines>
  <Paragraphs>1</Paragraphs>
  <TotalTime>43</TotalTime>
  <ScaleCrop>false</ScaleCrop>
  <LinksUpToDate>false</LinksUpToDate>
  <CharactersWithSpaces>366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2023-10-23T14:22:00Z</dcterms:created>
  <dc:creator>xb21cn</dc:creator>
  <cp:lastModifiedBy>少智霙銳</cp:lastModifiedBy>
  <cp:lastPrinted>2026-05-29T03:03:06Z</cp:lastPrinted>
  <dcterms:modified xsi:type="dcterms:W3CDTF">2026-05-29T03:08:22Z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eyJoZGlkIjoiNjY4NDkzOWI3YzkzNzQ0Nzg4ODkyNTlhODM4Y2NhZjciLCJ1c2VySWQiOiIzOTY5OTU2MjcifQ==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1AA37B6532BB4C8791C186C50B5E7358_12</vt:lpwstr>
  </property>
</Properties>
</file>